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11-Г
</w:t>
      </w:r>
    </w:p>
    <w:p>
      <w:r>
        <w:t xml:space="preserve">ГОСТИНИЧНЫЙ КОМПЛЕКС
</w:t>
      </w:r>
    </w:p>
    <w:p>
      <w:r>
        <w:t xml:space="preserve">АВТОСТОЯНКА
</w:t>
      </w:r>
    </w:p>
    <w:p>
      <w:r>
        <w:t xml:space="preserve">Квитанция Nо. ________________________ серия Nо. _____________________
</w:t>
      </w:r>
    </w:p>
    <w:p>
      <w:r>
        <w:t xml:space="preserve">На прием и выдачу автотранспорта:
</w:t>
      </w:r>
    </w:p>
    <w:p>
      <w:r>
        <w:t xml:space="preserve">Выдана гр. __________________________________________________________,
</w:t>
      </w:r>
    </w:p>
    <w:p>
      <w:r>
        <w:t xml:space="preserve">(Ф.И.О.)
</w:t>
      </w:r>
    </w:p>
    <w:p>
      <w:r>
        <w:t xml:space="preserve">проживающему _________________________________________________________
</w:t>
      </w:r>
    </w:p>
    <w:p>
      <w:r>
        <w:t xml:space="preserve">Марка а/т  _____________________________ цвет ________________________
</w:t>
      </w:r>
    </w:p>
    <w:p>
      <w:r>
        <w:t xml:space="preserve">гос. номер ___________________________________________________________
</w:t>
      </w:r>
    </w:p>
    <w:p>
      <w:r>
        <w:t xml:space="preserve">Прием "___"__________________ 19___ г. ч. __________ мин. ____________
</w:t>
      </w:r>
    </w:p>
    <w:p>
      <w:r>
        <w:t xml:space="preserve">Выдача "___"__________________ 19___ г. ч. _________ мин. ____________
</w:t>
      </w:r>
    </w:p>
    <w:p>
      <w:r>
        <w:t xml:space="preserve">Время стоянки ___________________
</w:t>
      </w:r>
    </w:p>
    <w:p>
      <w:r>
        <w:t xml:space="preserve">Оплата _____________________ руб., налог в бюджет _______________ руб.
</w:t>
      </w:r>
    </w:p>
    <w:p>
      <w:r>
        <w:t xml:space="preserve">Итого: _____________________ руб.
</w:t>
      </w:r>
    </w:p>
    <w:p>
      <w:r>
        <w:t xml:space="preserve">Подпись кассира _______________________ охранника ____________________
</w:t>
      </w:r>
    </w:p>
    <w:p>
      <w:r>
        <w:t xml:space="preserve">Примечание. За   материальные   ценности,  находящиеся  в  салоне
</w:t>
      </w:r>
    </w:p>
    <w:p>
      <w:r>
        <w:t xml:space="preserve">автомобиля,  щетки,  очистители  и  зеркала  администрация   гостиницы
</w:t>
      </w:r>
    </w:p>
    <w:p>
      <w:r>
        <w:t xml:space="preserve">ответственности не несет.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Составляется на автостоянках гостиничного комплекса при приеме  и
</w:t>
      </w:r>
    </w:p>
    <w:p>
      <w:r>
        <w:t xml:space="preserve">выдаче автотранспорта,  выписывается в 2-х экземплярах:  1-й сдается в
</w:t>
      </w:r>
    </w:p>
    <w:p>
      <w:r>
        <w:t xml:space="preserve">бухгалтерию,  2-ой выдается  на  руки  плательщику.
</w:t>
      </w:r>
    </w:p>
    <w:p>
      <w:r>
        <w:t xml:space="preserve">Является бланком строгой отчетности.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2023-10-10T09:38:12.350Z</dcterms:created>
  <dcterms:modified xsi:type="dcterms:W3CDTF">2023-10-10T09:38:12.350Z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